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58"/>
        <w:tblW w:w="0" w:type="auto"/>
        <w:tblLook w:val="01E0" w:firstRow="1" w:lastRow="1" w:firstColumn="1" w:lastColumn="1" w:noHBand="0" w:noVBand="0"/>
      </w:tblPr>
      <w:tblGrid>
        <w:gridCol w:w="5412"/>
        <w:gridCol w:w="3871"/>
      </w:tblGrid>
      <w:tr w:rsidR="00E00CA7" w:rsidTr="00DB6FFB">
        <w:trPr>
          <w:trHeight w:val="1242"/>
        </w:trPr>
        <w:tc>
          <w:tcPr>
            <w:tcW w:w="5412" w:type="dxa"/>
          </w:tcPr>
          <w:p w:rsidR="00E00CA7" w:rsidRDefault="00E00CA7" w:rsidP="00E00CA7">
            <w:pPr>
              <w:pStyle w:val="a3"/>
            </w:pPr>
            <w:r>
              <w:t xml:space="preserve"> </w:t>
            </w:r>
          </w:p>
        </w:tc>
        <w:tc>
          <w:tcPr>
            <w:tcW w:w="3871" w:type="dxa"/>
          </w:tcPr>
          <w:p w:rsidR="00E00CA7" w:rsidRDefault="00E00CA7" w:rsidP="00DB6FF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E00CA7" w:rsidRDefault="00E00CA7" w:rsidP="00DB6FF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АНО ДПО </w:t>
            </w:r>
          </w:p>
          <w:p w:rsidR="00E00CA7" w:rsidRDefault="00E00CA7" w:rsidP="00DB6FF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«Клаксон Авто»</w:t>
            </w:r>
          </w:p>
          <w:p w:rsidR="00E00CA7" w:rsidRDefault="00E00CA7" w:rsidP="00DB6FFB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      </w:t>
            </w:r>
          </w:p>
          <w:p w:rsidR="00E00CA7" w:rsidRDefault="00E00CA7" w:rsidP="00DB6FFB"/>
        </w:tc>
      </w:tr>
    </w:tbl>
    <w:p w:rsidR="00E00CA7" w:rsidRDefault="00E00CA7" w:rsidP="00E00CA7">
      <w:pPr>
        <w:pStyle w:val="HTML"/>
      </w:pPr>
      <w:r>
        <w:t xml:space="preserve">        </w:t>
      </w:r>
      <w:r>
        <w:t xml:space="preserve">                       </w:t>
      </w:r>
      <w:r>
        <w:t xml:space="preserve">               «___»_________________ 20__г. </w:t>
      </w:r>
    </w:p>
    <w:p w:rsidR="00A145DB" w:rsidRPr="00E00CA7" w:rsidRDefault="00A145DB" w:rsidP="00E00CA7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36"/>
          <w:szCs w:val="21"/>
          <w:lang w:eastAsia="ru-RU"/>
        </w:rPr>
      </w:pPr>
    </w:p>
    <w:p w:rsidR="00A145DB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  <w:r>
        <w:rPr>
          <w:b/>
          <w:sz w:val="40"/>
        </w:rPr>
        <w:t xml:space="preserve">    </w:t>
      </w:r>
      <w:r w:rsidRPr="00E00CA7">
        <w:rPr>
          <w:b/>
          <w:sz w:val="48"/>
        </w:rPr>
        <w:t xml:space="preserve">   </w:t>
      </w:r>
      <w:hyperlink r:id="rId5" w:history="1">
        <w:r w:rsidR="00A145DB" w:rsidRPr="00E00CA7">
          <w:rPr>
            <w:rFonts w:ascii="Helvetica" w:eastAsia="Times New Roman" w:hAnsi="Helvetica" w:cs="Helvetica"/>
            <w:b/>
            <w:sz w:val="44"/>
            <w:szCs w:val="21"/>
            <w:lang w:eastAsia="ru-RU"/>
          </w:rPr>
          <w:t>Должностная инструкция механик</w:t>
        </w:r>
      </w:hyperlink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E00CA7" w:rsidRPr="00E00CA7" w:rsidRDefault="00E00CA7" w:rsidP="00E00CA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36"/>
          <w:szCs w:val="21"/>
          <w:lang w:eastAsia="ru-RU"/>
        </w:rPr>
      </w:pP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b/>
          <w:sz w:val="21"/>
          <w:szCs w:val="21"/>
          <w:lang w:eastAsia="ru-RU"/>
        </w:rPr>
        <w:lastRenderedPageBreak/>
        <w:t>1.Общие положения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1.1 Механик (ответственный за БДД) относится к категории специалистов.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1.2 Механик (ответственный за БДД) подчиняется непосредственно директору образовательного учреждения, он назначается и освобождается от должности директором образовательного учреждения.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1.3 На должность механика (ответственного за БДД) назначается лицо, имеющее 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1.4. При исполнении обязанностей механик (ответственный за БДД) руководствуется Законом РФ «О безопасности дорожного движения» от 10 декабря 1995 г. N 196-ФЗ (ред. от 23.07.2010г.), Постановлением Минтруда РФ от 12 мая 2003г. №28 «Об утверждении Межотраслевых правил по охране труда на автомобильном транспорте», письмом Министерства здравоохранения РФ от 21 августа 2003г. №2510/9468-03-32 «О пред рейсовых медицинских осмотрах водителей транспортных средств», приказом Минтранса РФ «Об утверждении Положения об особенностях режима рабочего времени и времени отдыха водителей автомобилей» от 20 августа 2004 года N 15, приказами директора образовательного учреждения, Уставом образовательного учреждения, данной должностной инструкцией, правилами внутреннего трудового распорядка.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1.5 Механик (ответственный за БДД) должен знать: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нормативно-правовые акты, регламентирующие образовательную </w:t>
      </w:r>
      <w:proofErr w:type="gramStart"/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деятель-</w:t>
      </w:r>
      <w:proofErr w:type="spellStart"/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ность</w:t>
      </w:r>
      <w:proofErr w:type="spellEnd"/>
      <w:proofErr w:type="gramEnd"/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требования к организации образовательного процесса и составлению графиков учебных занятий;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методику обучения вождению транспортных средств;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перспективы технического развития образовательного учреждения;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технические характеристики, конструктивные особенности назначение, режимы работы и правила эксплуатации транспортных средств, единую систему технического обслуживания и планово-предупредительного ремонта;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организацию учета и технического осмотра всех автотранспортных средств образовательного учреждения, обеспечение безаварийной и надежной работы автотранспортных средств и их правильную эксплуатацию;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порядок составления паспортов на оборудование, инструкций по эксплуатации, ведомостей дефектов, спецификаций и другой технической документации;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организацию смазочно-эмульсионного хозяйства;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требования рациональной организации груда при эксплуатации, ремонта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и модернизации оборудования; '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методику составления инструкций по охране груда на автотранспорте и безопасности дорожного движения;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методику составления и утверждения учебных маршрутов по вождению;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основы экономики, организаций производства, труда и управления;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основы трудового законодательства;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основы экологического законодательства;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правила и нормы безопасности дорожного движения, охраны труда, техники безопасности, производственной санитарии и противопожарной защиты.</w:t>
      </w:r>
    </w:p>
    <w:p w:rsidR="00A145DB" w:rsidRPr="00E00CA7" w:rsidRDefault="00A145DB" w:rsidP="00A145DB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 xml:space="preserve">1.6 Во время отсутствия механика (ответственного за БДД) (отпуск, болезнь и пр.) его обязанности исполняет лицо, назначенное приказом директора образовательного учреждения. Данное лицо приобретает соответствующие права и несет </w:t>
      </w: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ответственность за качественное и своевременное исполнение возложенных на него обязанностей.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b/>
          <w:sz w:val="21"/>
          <w:szCs w:val="21"/>
          <w:lang w:eastAsia="ru-RU"/>
        </w:rPr>
        <w:t>2. Должностные обязанности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2.1 Обеспечивает безаварийную и надежную работу всех автотранспортных средств образовательного учреждения, их правильную эксплуатацию, своевременный качественный ремонт и модернизацию, соблюдение правил охраны труда и техники безопасности при производстве ремонтных работ.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2.2 Готовит календарные планы (графики) осмотров, проверок и ремонта оборудования и автотранспортных средств, заявки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 и т.п., составляет паспорта на оборудование, спецификацию на запасные части и другую техническую документацию.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2.3 Внедряет прогрессивные нормы расхода смазочных и обтирочных материалов.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2.4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2.5 Отвечает за безопасность дорожного движения на территории образовательного учреждения, составляет и регулярно обновляет инструкции по безопасности дорожного движения.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2.6 Проводит инструктажи по безопасности дорожного движения с мастерами производственного обучения вождению транспортными средствами.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2.7 Ведет учет труда и отдыха мастеров производственного обучения вождению транспортными средствами.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2.8 Осуществляет выдачу и учет путевых листов мастерам производственного обучения вождению транспортных средств;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технический надзор за состоянием и ремонтом защитных устройств на оборудование, запасных частей и автотранспортных средств;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учет движения документов на транспортные средства образовательного учреждения (свидетельство о государственной регистрации, прохождения технического осмотра, полис ОСАГО);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- контроль за состоянием учебных маршрутов и подает сведения о результатах их состояния в ГИБДД;</w:t>
      </w:r>
    </w:p>
    <w:p w:rsidR="00A145DB" w:rsidRPr="00E00CA7" w:rsidRDefault="00A145DB" w:rsidP="00A14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 xml:space="preserve">- контроль за прохождением мастерами производственного обучения вождению транспортных средств </w:t>
      </w:r>
      <w:proofErr w:type="gramStart"/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пред рейсового медосмотра</w:t>
      </w:r>
      <w:proofErr w:type="gramEnd"/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A145DB" w:rsidRPr="00E00CA7" w:rsidRDefault="00A145DB" w:rsidP="00A145DB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2.9 Ежедневно перед выпуском и заездом автотранспортных средств осматривает их и делает отметку в путевом листе о технической исправности.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2.10 Ежемесячно, до 10-го числа, сдает в бухгалтерию образовательного учреждения путевые листы.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2.11 Готовит автотранспортные средства к прохождению технического осмотра, проводит технический осмотр.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2.12 Представляет выпускные группы в ГИБДД для сдачи экзаменов на право получения водительских удостоверений.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2.13 Выполняет правила по безопасности дорожного движения, охране труда и пожарной безопасности.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b/>
          <w:sz w:val="21"/>
          <w:szCs w:val="21"/>
          <w:lang w:eastAsia="ru-RU"/>
        </w:rPr>
        <w:t>3. Права. Механик (ответственный за БДД) имеет право:</w:t>
      </w:r>
      <w:bookmarkStart w:id="0" w:name="_GoBack"/>
      <w:bookmarkEnd w:id="0"/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3.1 Знакомиться с проектами решений руководства образовательного учреждения, касающимися его деятельности.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3.2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 xml:space="preserve">3.3 </w:t>
      </w:r>
      <w:proofErr w:type="gramStart"/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В</w:t>
      </w:r>
      <w:proofErr w:type="gramEnd"/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пределах своей компетенции сообщать непосредственному руководителю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3.4 Запрашивать лично или по поручению руководства образовательного учреждения от работников информацию и документы, необходимые для выполнения своих должностных обязанностей.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3.5 Требовать от руководства образовательного учреждения оказания содействия в исполнении своих должностных обязанностей и прав.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b/>
          <w:sz w:val="21"/>
          <w:szCs w:val="21"/>
          <w:lang w:eastAsia="ru-RU"/>
        </w:rPr>
        <w:t>4. Взаимоотношения. Связи по должности.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Механик (ответственный за БДД):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4.1 Получает от директора образовательного учреждения информацию нормативно-правового и организационно-методического характера и знакомится под расписку с соответствующими документами.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4.2 Систематически обменивается владеющей информацией, связанной с его компетенцией с инженерно-педагогическими и другими работниками образовательного учреждения.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4.3 Взаимодействует в пределах своей компетенции с сотрудниками ГИБДД, здравоохранения для выполнения своих должностных обязанностей.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b/>
          <w:sz w:val="21"/>
          <w:szCs w:val="21"/>
          <w:lang w:eastAsia="ru-RU"/>
        </w:rPr>
        <w:t>5. Ответственность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Механик (ответственный за БДД) несет персональную ответственность: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5.2. За совершенные в процессе осуществления своей деятельности правонарушения, в пределах, определенных административным, уголовным и (или) гражданским законодательством Российской Федерации.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5.3. За причинение материального ущерба, в пределах, определенных трудовым, уголовным и гражданским законодательством Российской Федерации.</w:t>
      </w:r>
    </w:p>
    <w:p w:rsidR="00A145DB" w:rsidRPr="00E00CA7" w:rsidRDefault="00A145DB" w:rsidP="00A145DB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00CA7">
        <w:rPr>
          <w:rFonts w:ascii="Helvetica" w:eastAsia="Times New Roman" w:hAnsi="Helvetica" w:cs="Helvetica"/>
          <w:sz w:val="21"/>
          <w:szCs w:val="21"/>
          <w:lang w:eastAsia="ru-RU"/>
        </w:rPr>
        <w:t>5.4. За нарушения Правил внутреннего трудового распорядка, правил охраны труда и противопожарной безопасности, установленных в образовательном учреждении, в соответствии с действующим законодательством.</w:t>
      </w:r>
    </w:p>
    <w:p w:rsidR="00456D47" w:rsidRDefault="00456D47"/>
    <w:sectPr w:rsidR="0045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1E9"/>
    <w:multiLevelType w:val="multilevel"/>
    <w:tmpl w:val="AE4C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DB"/>
    <w:rsid w:val="00456D47"/>
    <w:rsid w:val="00A145DB"/>
    <w:rsid w:val="00E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FADD-6071-4414-98D7-837F89F9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0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0C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0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2017-07-03T07:07:00Z</cp:lastPrinted>
  <dcterms:created xsi:type="dcterms:W3CDTF">2017-07-02T07:05:00Z</dcterms:created>
  <dcterms:modified xsi:type="dcterms:W3CDTF">2017-07-03T07:23:00Z</dcterms:modified>
</cp:coreProperties>
</file>